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6" w:rsidRPr="006E5196" w:rsidRDefault="006E5196" w:rsidP="006E5196">
      <w:pPr>
        <w:pStyle w:val="Heading1"/>
        <w:rPr>
          <w:color w:val="auto"/>
        </w:rPr>
      </w:pPr>
      <w:r w:rsidRPr="006E5196">
        <w:rPr>
          <w:color w:val="auto"/>
        </w:rPr>
        <w:t>3-D Dimension Design</w:t>
      </w:r>
    </w:p>
    <w:p w:rsidR="006E5196" w:rsidRDefault="006E5196" w:rsidP="006E5196">
      <w:pPr>
        <w:pStyle w:val="NormalWeb"/>
        <w:shd w:val="clear" w:color="auto" w:fill="FFFFFF"/>
        <w:spacing w:before="30" w:beforeAutospacing="0" w:after="0" w:afterAutospacing="0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>Fall 2020</w:t>
      </w:r>
    </w:p>
    <w:p w:rsidR="006E5196" w:rsidRDefault="006E5196" w:rsidP="006E5196">
      <w:pPr>
        <w:pStyle w:val="NormalWeb"/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Professor Leslie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Stalter</w:t>
      </w:r>
      <w:proofErr w:type="spellEnd"/>
    </w:p>
    <w:p w:rsidR="006E5196" w:rsidRPr="006E5196" w:rsidRDefault="006E5196" w:rsidP="006E5196">
      <w:pPr>
        <w:pStyle w:val="Heading2"/>
        <w:rPr>
          <w:color w:val="000000" w:themeColor="text1"/>
        </w:rPr>
      </w:pPr>
      <w:r w:rsidRPr="006E5196">
        <w:rPr>
          <w:color w:val="000000" w:themeColor="text1"/>
        </w:rPr>
        <w:t>Artwork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Baby Steps by Margaret Miller – </w:t>
      </w:r>
      <w:r>
        <w:rPr>
          <w:rFonts w:ascii="Segoe UI" w:hAnsi="Segoe UI" w:cs="Segoe UI"/>
          <w:color w:val="32373C"/>
          <w:sz w:val="20"/>
          <w:szCs w:val="20"/>
        </w:rPr>
        <w:t>Cardboard sculpture of a girl's face with a spiral staircase descending into the dark of where her face should be.</w:t>
      </w:r>
      <w:r>
        <w:rPr>
          <w:rFonts w:ascii="Segoe UI" w:hAnsi="Segoe UI" w:cs="Segoe UI"/>
          <w:color w:val="32373C"/>
          <w:sz w:val="20"/>
          <w:szCs w:val="20"/>
        </w:rPr>
        <w:t xml:space="preserve"> “Being in the light looking into the dark can provide comfort or it can promote fear.” – M. Miller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Odin’s Haven by Madeleine Edmondson – </w:t>
      </w:r>
      <w:r>
        <w:rPr>
          <w:rFonts w:ascii="Segoe UI" w:hAnsi="Segoe UI" w:cs="Segoe UI"/>
          <w:color w:val="32373C"/>
          <w:sz w:val="20"/>
          <w:szCs w:val="20"/>
        </w:rPr>
        <w:t>Wooden sculpture of a small Viking house with open latched doors looking in on two small candles and a Viking symbol painted in white and black on a piece of birch wood in the middle of a tree sparkling with Jewels. Runes of a Viking prayer wood burned on the back.</w:t>
      </w:r>
      <w:r>
        <w:rPr>
          <w:rFonts w:ascii="Segoe UI" w:hAnsi="Segoe UI" w:cs="Segoe UI"/>
          <w:color w:val="32373C"/>
          <w:sz w:val="20"/>
          <w:szCs w:val="20"/>
        </w:rPr>
        <w:t xml:space="preserve"> “I did a lot of research into Norse culture for this piece centered on an ancient Viking symbol.” – M. Edmondson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Memories Long Lost by Seth Jacobs – </w:t>
      </w:r>
      <w:r>
        <w:rPr>
          <w:rFonts w:ascii="Segoe UI" w:hAnsi="Segoe UI" w:cs="Segoe UI"/>
          <w:color w:val="32373C"/>
          <w:sz w:val="20"/>
          <w:szCs w:val="20"/>
        </w:rPr>
        <w:t xml:space="preserve">Wood sculpture of a downward looking face suspended between two monoliths on a dowel. A necklace with a cowrie shell hangs underneath and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Southwestern indigenous people's symbols wood-burned on the front.</w:t>
      </w:r>
      <w:r>
        <w:rPr>
          <w:rFonts w:ascii="Segoe UI" w:hAnsi="Segoe UI" w:cs="Segoe UI"/>
          <w:color w:val="32373C"/>
          <w:sz w:val="20"/>
          <w:szCs w:val="20"/>
        </w:rPr>
        <w:t xml:space="preserve"> “I wanted to really give a sense of desolation and rising from the ground beneath you.” – S. Jacobs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The Message by Carol Bauer – </w:t>
      </w:r>
      <w:r>
        <w:rPr>
          <w:rFonts w:ascii="Segoe UI" w:hAnsi="Segoe UI" w:cs="Segoe UI"/>
          <w:color w:val="32373C"/>
          <w:sz w:val="20"/>
          <w:szCs w:val="20"/>
        </w:rPr>
        <w:t>Wood sculpture of three pieces of a broken agate slice displayed in front of a candle leading up to wood pieces arranged to represent members of a family.</w:t>
      </w:r>
      <w:r>
        <w:rPr>
          <w:rFonts w:ascii="Segoe UI" w:hAnsi="Segoe UI" w:cs="Segoe UI"/>
          <w:color w:val="32373C"/>
          <w:sz w:val="20"/>
          <w:szCs w:val="20"/>
        </w:rPr>
        <w:t xml:space="preserve"> “This work is a tribute to my mother. I wish I could share with her my new life exploring art but, I think she knows.” – C. Bauer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Book of Knowledge by Carol Bauer – </w:t>
      </w:r>
      <w:r>
        <w:rPr>
          <w:rFonts w:ascii="Segoe UI" w:hAnsi="Segoe UI" w:cs="Segoe UI"/>
          <w:color w:val="32373C"/>
          <w:sz w:val="20"/>
          <w:szCs w:val="20"/>
        </w:rPr>
        <w:t>Cardboard sculpture of a book with half a bald head on the outside cover. Inside is a recessed representation of a brain and pasted words to represent knowledge. The back cover holds a decoration with tubes.</w:t>
      </w:r>
      <w:r>
        <w:rPr>
          <w:rFonts w:ascii="Segoe UI" w:hAnsi="Segoe UI" w:cs="Segoe UI"/>
          <w:color w:val="32373C"/>
          <w:sz w:val="20"/>
          <w:szCs w:val="20"/>
        </w:rPr>
        <w:t xml:space="preserve"> “I had no idea that it was possible to sculpt cardboard! Is the right brain the center of creativity? I don’t know, but I read books and poetry to find out.” – C. Bauer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Egret Catches Fish by Carol Bauer – </w:t>
      </w:r>
      <w:r>
        <w:rPr>
          <w:rFonts w:ascii="Segoe UI" w:hAnsi="Segoe UI" w:cs="Segoe UI"/>
          <w:color w:val="32373C"/>
          <w:sz w:val="20"/>
          <w:szCs w:val="20"/>
        </w:rPr>
        <w:t>Wire sculpture of an egret, wide-legged, in the process of catching a copper wire fish.</w:t>
      </w:r>
      <w:r>
        <w:rPr>
          <w:rFonts w:ascii="Segoe UI" w:hAnsi="Segoe UI" w:cs="Segoe UI"/>
          <w:color w:val="32373C"/>
          <w:sz w:val="20"/>
          <w:szCs w:val="20"/>
        </w:rPr>
        <w:t xml:space="preserve"> “This was my first experience with 3D design. My goal was to capture the gracefulness of the egret in mid-catch.” – C. Bauer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proofErr w:type="spellStart"/>
      <w:r>
        <w:rPr>
          <w:rFonts w:ascii="Segoe UI" w:hAnsi="Segoe UI" w:cs="Segoe UI"/>
          <w:color w:val="32373C"/>
          <w:sz w:val="20"/>
          <w:szCs w:val="20"/>
        </w:rPr>
        <w:t>Vulpes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Vulpes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by Margaret Miller – </w:t>
      </w:r>
      <w:r>
        <w:rPr>
          <w:rFonts w:ascii="Segoe UI" w:hAnsi="Segoe UI" w:cs="Segoe UI"/>
          <w:color w:val="32373C"/>
          <w:sz w:val="20"/>
          <w:szCs w:val="20"/>
        </w:rPr>
        <w:t>Wire sculpture of a tightly woven fox, springing on its prey from a coiled wire base.</w:t>
      </w:r>
      <w:r>
        <w:rPr>
          <w:rFonts w:ascii="Segoe UI" w:hAnsi="Segoe UI" w:cs="Segoe UI"/>
          <w:color w:val="32373C"/>
          <w:sz w:val="20"/>
          <w:szCs w:val="20"/>
        </w:rPr>
        <w:t xml:space="preserve"> “The fox’s way of hunting by using magnetic waves to sense its prey then thrusting its body through dirt or snow has always fascinated me.” – M. Miller</w:t>
      </w:r>
    </w:p>
    <w:p w:rsidR="006E5196" w:rsidRDefault="006E5196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lastRenderedPageBreak/>
        <w:t xml:space="preserve">Ryan by Christina Pierson – </w:t>
      </w:r>
      <w:r>
        <w:rPr>
          <w:rFonts w:ascii="Segoe UI" w:hAnsi="Segoe UI" w:cs="Segoe UI"/>
          <w:color w:val="32373C"/>
          <w:sz w:val="20"/>
          <w:szCs w:val="20"/>
        </w:rPr>
        <w:t xml:space="preserve">Wire sculpture of a panda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plushed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animal, clutching a green shoot of bamboo.</w:t>
      </w:r>
      <w:r>
        <w:rPr>
          <w:rFonts w:ascii="Segoe UI" w:hAnsi="Segoe UI" w:cs="Segoe UI"/>
          <w:color w:val="32373C"/>
          <w:sz w:val="20"/>
          <w:szCs w:val="20"/>
        </w:rPr>
        <w:t xml:space="preserve"> “I had a really hard time getting the wire to cooperate and shed a lot of blood making this project.” – C. Pierson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The Lotus Keeper by Seth Jacobs – </w:t>
      </w:r>
      <w:r w:rsidR="006E5196">
        <w:rPr>
          <w:rFonts w:ascii="Segoe UI" w:hAnsi="Segoe UI" w:cs="Segoe UI"/>
          <w:color w:val="32373C"/>
          <w:sz w:val="20"/>
          <w:szCs w:val="20"/>
        </w:rPr>
        <w:t>Cardboard sculpture of the head and shoulders of a bespectacled young man holding a flower in his hand with other cardboard flowers placed around his shoulders.</w:t>
      </w:r>
      <w:r>
        <w:rPr>
          <w:rFonts w:ascii="Segoe UI" w:hAnsi="Segoe UI" w:cs="Segoe UI"/>
          <w:color w:val="32373C"/>
          <w:sz w:val="20"/>
          <w:szCs w:val="20"/>
        </w:rPr>
        <w:t xml:space="preserve"> “This piece was supposed to evoke classical sculpture.” – S. Jacobs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Edgar Allan Crow by Madeleine Edmondson – </w:t>
      </w:r>
      <w:r w:rsidR="006E5196">
        <w:rPr>
          <w:rFonts w:ascii="Segoe UI" w:hAnsi="Segoe UI" w:cs="Segoe UI"/>
          <w:color w:val="32373C"/>
          <w:sz w:val="20"/>
          <w:szCs w:val="20"/>
        </w:rPr>
        <w:t>Wire sculpture of a crow in flight, coming in to land suspended from a metal beam set in a chunk of unpolished wood.</w:t>
      </w:r>
      <w:r>
        <w:rPr>
          <w:rFonts w:ascii="Segoe UI" w:hAnsi="Segoe UI" w:cs="Segoe UI"/>
          <w:color w:val="32373C"/>
          <w:sz w:val="20"/>
          <w:szCs w:val="20"/>
        </w:rPr>
        <w:t xml:space="preserve"> “The wings are poseable as every feather was attached separately.” – M. Edmondson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Dreamer by </w:t>
      </w:r>
      <w:proofErr w:type="spellStart"/>
      <w:r>
        <w:rPr>
          <w:rFonts w:ascii="Segoe UI" w:hAnsi="Segoe UI" w:cs="Segoe UI"/>
          <w:color w:val="32373C"/>
          <w:sz w:val="20"/>
          <w:szCs w:val="20"/>
        </w:rPr>
        <w:t>JacLyn</w:t>
      </w:r>
      <w:proofErr w:type="spellEnd"/>
      <w:r>
        <w:rPr>
          <w:rFonts w:ascii="Segoe UI" w:hAnsi="Segoe UI" w:cs="Segoe UI"/>
          <w:color w:val="32373C"/>
          <w:sz w:val="20"/>
          <w:szCs w:val="20"/>
        </w:rPr>
        <w:t xml:space="preserve"> Crane – </w:t>
      </w:r>
      <w:r w:rsidR="006E5196">
        <w:rPr>
          <w:rFonts w:ascii="Segoe UI" w:hAnsi="Segoe UI" w:cs="Segoe UI"/>
          <w:color w:val="32373C"/>
          <w:sz w:val="20"/>
          <w:szCs w:val="20"/>
        </w:rPr>
        <w:t>Wire sculpture of a horse in full gallop surrounded by wire swirls and waves.</w:t>
      </w:r>
      <w:r>
        <w:rPr>
          <w:rFonts w:ascii="Segoe UI" w:hAnsi="Segoe UI" w:cs="Segoe UI"/>
          <w:color w:val="32373C"/>
          <w:sz w:val="20"/>
          <w:szCs w:val="20"/>
        </w:rPr>
        <w:t xml:space="preserve"> “My horse, Dreamer, had a lot of issues involving her legs, but with a lot of TLC she can now run freely like this piece.” – J. Crane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Butterfly Brigade by Madeleine Edmondson – </w:t>
      </w:r>
      <w:r w:rsidR="006E5196">
        <w:rPr>
          <w:rFonts w:ascii="Segoe UI" w:hAnsi="Segoe UI" w:cs="Segoe UI"/>
          <w:color w:val="32373C"/>
          <w:sz w:val="20"/>
          <w:szCs w:val="20"/>
        </w:rPr>
        <w:t xml:space="preserve">Cardboard portrait of a young woman abstracted </w:t>
      </w:r>
      <w:r>
        <w:rPr>
          <w:rFonts w:ascii="Segoe UI" w:hAnsi="Segoe UI" w:cs="Segoe UI"/>
          <w:color w:val="32373C"/>
          <w:sz w:val="20"/>
          <w:szCs w:val="20"/>
        </w:rPr>
        <w:t>with butterflies</w:t>
      </w:r>
      <w:r w:rsidR="006E5196">
        <w:rPr>
          <w:rFonts w:ascii="Segoe UI" w:hAnsi="Segoe UI" w:cs="Segoe UI"/>
          <w:color w:val="32373C"/>
          <w:sz w:val="20"/>
          <w:szCs w:val="20"/>
        </w:rPr>
        <w:t>.</w:t>
      </w:r>
      <w:r>
        <w:rPr>
          <w:rFonts w:ascii="Segoe UI" w:hAnsi="Segoe UI" w:cs="Segoe UI"/>
          <w:color w:val="32373C"/>
          <w:sz w:val="20"/>
          <w:szCs w:val="20"/>
        </w:rPr>
        <w:t xml:space="preserve"> “Each of the butterflies represents one of the strong women in my life who are part and parcel of who I am.” – M. Edmondson</w:t>
      </w:r>
    </w:p>
    <w:p w:rsidR="00112A14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After Picasso by Christina Pierson – </w:t>
      </w:r>
      <w:r>
        <w:rPr>
          <w:rFonts w:ascii="Segoe UI" w:hAnsi="Segoe UI" w:cs="Segoe UI"/>
          <w:color w:val="32373C"/>
          <w:sz w:val="20"/>
          <w:szCs w:val="20"/>
        </w:rPr>
        <w:t>Cardboard portrait of a young woman abstracted into geometric shapes and stylized blooms</w:t>
      </w:r>
      <w:r>
        <w:rPr>
          <w:rFonts w:ascii="Segoe UI" w:hAnsi="Segoe UI" w:cs="Segoe UI"/>
          <w:color w:val="32373C"/>
          <w:sz w:val="20"/>
          <w:szCs w:val="20"/>
        </w:rPr>
        <w:t xml:space="preserve"> </w:t>
      </w:r>
      <w:r>
        <w:rPr>
          <w:rFonts w:ascii="Segoe UI" w:hAnsi="Segoe UI" w:cs="Segoe UI"/>
          <w:color w:val="32373C"/>
          <w:sz w:val="20"/>
          <w:szCs w:val="20"/>
        </w:rPr>
        <w:t>“This is a self-portrait. It’s me broken down into basic shapes. “ – C. Pierson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Dust by Jaclyn Crane – </w:t>
      </w:r>
      <w:r w:rsidR="006E5196">
        <w:rPr>
          <w:rFonts w:ascii="Segoe UI" w:hAnsi="Segoe UI" w:cs="Segoe UI"/>
          <w:color w:val="32373C"/>
          <w:sz w:val="20"/>
          <w:szCs w:val="20"/>
        </w:rPr>
        <w:t>Cardboard sculpture portrait of a young woman from the shoulders up with fox ears and a crown wearing a pink robe and with head looking down.</w:t>
      </w:r>
      <w:r>
        <w:rPr>
          <w:rFonts w:ascii="Segoe UI" w:hAnsi="Segoe UI" w:cs="Segoe UI"/>
          <w:color w:val="32373C"/>
          <w:sz w:val="20"/>
          <w:szCs w:val="20"/>
        </w:rPr>
        <w:t xml:space="preserve"> “This character I created when I was younger helped to comfort me in my struggles with anxiety and depression.” – J. Crane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Careless Beauty by Seth Jacobs – </w:t>
      </w:r>
      <w:r w:rsidR="006E5196">
        <w:rPr>
          <w:rFonts w:ascii="Segoe UI" w:hAnsi="Segoe UI" w:cs="Segoe UI"/>
          <w:color w:val="32373C"/>
          <w:sz w:val="20"/>
          <w:szCs w:val="20"/>
        </w:rPr>
        <w:t>Wire sculpture of a seated nude female from the knees up, elbows bent and hands on the head. The wire is worked so it looks like scribbles.</w:t>
      </w:r>
      <w:r>
        <w:rPr>
          <w:rFonts w:ascii="Segoe UI" w:hAnsi="Segoe UI" w:cs="Segoe UI"/>
          <w:color w:val="32373C"/>
          <w:sz w:val="20"/>
          <w:szCs w:val="20"/>
        </w:rPr>
        <w:t xml:space="preserve"> “Beauty is a form of chaos. Beauty can be wild and not what you expect, and that is what makes it interesting.” – S. Jacobs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Hidden Leaf Village by Jaclyn Crane – </w:t>
      </w:r>
      <w:r w:rsidR="006E5196">
        <w:rPr>
          <w:rFonts w:ascii="Segoe UI" w:hAnsi="Segoe UI" w:cs="Segoe UI"/>
          <w:color w:val="32373C"/>
          <w:sz w:val="20"/>
          <w:szCs w:val="20"/>
        </w:rPr>
        <w:t>Wood sculpture of Hidden Leaf Village from the Naruto with a mountain behind a gate with Japanese characters painted in red. Behind the mountains are Chinese stylized clouds. Two plastic character figures stand displayed in the gateway,</w:t>
      </w:r>
      <w:r>
        <w:rPr>
          <w:rFonts w:ascii="Segoe UI" w:hAnsi="Segoe UI" w:cs="Segoe UI"/>
          <w:color w:val="32373C"/>
          <w:sz w:val="20"/>
          <w:szCs w:val="20"/>
        </w:rPr>
        <w:t xml:space="preserve"> “The Naruto series is what made me want to be an animator.” – J. Crane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lastRenderedPageBreak/>
        <w:t xml:space="preserve">Uncle Dean’s Castle by Christina Pierson – </w:t>
      </w:r>
      <w:r w:rsidR="006E5196">
        <w:rPr>
          <w:rFonts w:ascii="Segoe UI" w:hAnsi="Segoe UI" w:cs="Segoe UI"/>
          <w:color w:val="32373C"/>
          <w:sz w:val="20"/>
          <w:szCs w:val="20"/>
        </w:rPr>
        <w:t>Wood sculpture of a black castle with golden Egyptian embellishments. Three arched windows display three pearlescent porcelain figurines of dragon.</w:t>
      </w:r>
      <w:r>
        <w:rPr>
          <w:rFonts w:ascii="Segoe UI" w:hAnsi="Segoe UI" w:cs="Segoe UI"/>
          <w:color w:val="32373C"/>
          <w:sz w:val="20"/>
          <w:szCs w:val="20"/>
        </w:rPr>
        <w:t xml:space="preserve"> “The dragons in this project I got when my Uncle Dean died. He loved dragons and Egypt.” –C. Pierson</w:t>
      </w:r>
    </w:p>
    <w:p w:rsidR="006E5196" w:rsidRDefault="00112A14" w:rsidP="006E5196">
      <w:pPr>
        <w:pStyle w:val="NormalWeb"/>
        <w:numPr>
          <w:ilvl w:val="0"/>
          <w:numId w:val="1"/>
        </w:numPr>
        <w:shd w:val="clear" w:color="auto" w:fill="FFFFFF"/>
        <w:spacing w:before="30" w:beforeAutospacing="0" w:after="192" w:afterAutospacing="0" w:line="360" w:lineRule="atLeast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 xml:space="preserve">Terra by Margaret Miller – </w:t>
      </w:r>
      <w:r w:rsidR="006E5196">
        <w:rPr>
          <w:rFonts w:ascii="Segoe UI" w:hAnsi="Segoe UI" w:cs="Segoe UI"/>
          <w:color w:val="32373C"/>
          <w:sz w:val="20"/>
          <w:szCs w:val="20"/>
        </w:rPr>
        <w:t>Wood sculpture of an abstracted nature scene: triangular mountains, thin squiggly pieces for water and clouds and displaying a variety of special rocks like geodes.</w:t>
      </w:r>
      <w:r>
        <w:rPr>
          <w:rFonts w:ascii="Segoe UI" w:hAnsi="Segoe UI" w:cs="Segoe UI"/>
          <w:color w:val="32373C"/>
          <w:sz w:val="20"/>
          <w:szCs w:val="20"/>
        </w:rPr>
        <w:t xml:space="preserve"> “The struggle was initially the vision, but after I slowly started to add to it, I placed and balanced things until the work felt complete.” – M. Miller</w:t>
      </w:r>
    </w:p>
    <w:p w:rsidR="00EA18FC" w:rsidRDefault="00EA18FC" w:rsidP="00EA18FC">
      <w:pPr>
        <w:pStyle w:val="NormalWeb"/>
        <w:shd w:val="clear" w:color="auto" w:fill="FFFFFF"/>
        <w:spacing w:before="30" w:beforeAutospacing="0" w:after="0" w:afterAutospacing="0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>3-Dimensional Design</w:t>
      </w:r>
    </w:p>
    <w:p w:rsidR="00EA18FC" w:rsidRDefault="00EA18FC" w:rsidP="00EA18FC">
      <w:pPr>
        <w:pStyle w:val="NormalWeb"/>
        <w:shd w:val="clear" w:color="auto" w:fill="FFFFFF"/>
        <w:spacing w:before="30" w:beforeAutospacing="0" w:after="0" w:afterAutospacing="0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>Fall 2020</w:t>
      </w:r>
    </w:p>
    <w:p w:rsidR="00EA18FC" w:rsidRDefault="00EA18FC" w:rsidP="00EA18FC">
      <w:pPr>
        <w:pStyle w:val="NormalWeb"/>
        <w:shd w:val="clear" w:color="auto" w:fill="FFFFFF"/>
        <w:spacing w:before="30" w:beforeAutospacing="0" w:after="0" w:afterAutospacing="0"/>
        <w:rPr>
          <w:rFonts w:ascii="Segoe UI" w:hAnsi="Segoe UI" w:cs="Segoe UI"/>
          <w:color w:val="32373C"/>
          <w:sz w:val="20"/>
          <w:szCs w:val="20"/>
        </w:rPr>
      </w:pPr>
      <w:r>
        <w:rPr>
          <w:rFonts w:ascii="Segoe UI" w:hAnsi="Segoe UI" w:cs="Segoe UI"/>
          <w:color w:val="32373C"/>
          <w:sz w:val="20"/>
          <w:szCs w:val="20"/>
        </w:rPr>
        <w:t>Lincoln Land Community College</w:t>
      </w:r>
    </w:p>
    <w:p w:rsidR="0055376A" w:rsidRDefault="0055376A">
      <w:bookmarkStart w:id="0" w:name="_GoBack"/>
      <w:bookmarkEnd w:id="0"/>
    </w:p>
    <w:sectPr w:rsidR="00553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899"/>
    <w:multiLevelType w:val="hybridMultilevel"/>
    <w:tmpl w:val="A794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96"/>
    <w:rsid w:val="00112A14"/>
    <w:rsid w:val="0055376A"/>
    <w:rsid w:val="006E5196"/>
    <w:rsid w:val="00E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5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5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FE64-28A8-42D1-AC9F-11EBF04F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Kyla</cp:lastModifiedBy>
  <cp:revision>1</cp:revision>
  <dcterms:created xsi:type="dcterms:W3CDTF">2020-12-02T23:12:00Z</dcterms:created>
  <dcterms:modified xsi:type="dcterms:W3CDTF">2020-12-02T23:37:00Z</dcterms:modified>
</cp:coreProperties>
</file>