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D034C" w14:textId="458B1A43" w:rsidR="00301F27" w:rsidRDefault="00301F27" w:rsidP="00CC5BFF">
      <w:pPr>
        <w:pStyle w:val="Heading1"/>
        <w:spacing w:before="0" w:line="240" w:lineRule="auto"/>
      </w:pPr>
      <w:r>
        <w:t>Upgraded PeopleAdmin Landing Page FAQs</w:t>
      </w:r>
      <w:r w:rsidR="00474D05">
        <w:t xml:space="preserve"> &amp; Screenshots</w:t>
      </w:r>
    </w:p>
    <w:p w14:paraId="047B6385" w14:textId="77777777" w:rsidR="00CC5BFF" w:rsidRDefault="00CC5BFF" w:rsidP="00301F27">
      <w:pPr>
        <w:autoSpaceDE w:val="0"/>
        <w:autoSpaceDN w:val="0"/>
        <w:adjustRightInd w:val="0"/>
        <w:spacing w:after="0" w:line="240" w:lineRule="auto"/>
        <w:rPr>
          <w:rFonts w:ascii="Calibri-Bold" w:hAnsi="Calibri-Bold" w:cs="Calibri-Bold"/>
          <w:b/>
          <w:bCs/>
          <w:color w:val="5B9CD6"/>
          <w:sz w:val="32"/>
          <w:szCs w:val="32"/>
        </w:rPr>
      </w:pPr>
    </w:p>
    <w:p w14:paraId="2AA0D322" w14:textId="77777777" w:rsidR="00474D05" w:rsidRDefault="00474D05" w:rsidP="00CC5BFF">
      <w:pPr>
        <w:pStyle w:val="Heading2"/>
      </w:pPr>
      <w:r>
        <w:t>What is Hire?</w:t>
      </w:r>
    </w:p>
    <w:p w14:paraId="385BA376" w14:textId="48BED80E" w:rsidR="00474D05" w:rsidRPr="00474D05" w:rsidRDefault="00474D05" w:rsidP="00474D05">
      <w:pPr>
        <w:pStyle w:val="ListParagraph"/>
        <w:numPr>
          <w:ilvl w:val="0"/>
          <w:numId w:val="3"/>
        </w:num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Cs/>
          <w:color w:val="000000"/>
          <w:sz w:val="24"/>
          <w:szCs w:val="24"/>
        </w:rPr>
        <w:t>Hire is the new name of the applicant tracking solution we have through PeopleAdmin.</w:t>
      </w:r>
    </w:p>
    <w:p w14:paraId="62C46648" w14:textId="76D083C2" w:rsidR="00301F27" w:rsidRDefault="00301F27" w:rsidP="00CC5BFF">
      <w:pPr>
        <w:pStyle w:val="Heading2"/>
      </w:pPr>
      <w:r>
        <w:t>What is the benefit of this new landing page?</w:t>
      </w:r>
    </w:p>
    <w:p w14:paraId="55116960" w14:textId="44316245" w:rsidR="00301F27" w:rsidRDefault="00301F27" w:rsidP="00301F27">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301F27">
        <w:rPr>
          <w:rFonts w:ascii="Calibri" w:hAnsi="Calibri" w:cs="Calibri"/>
          <w:color w:val="000000"/>
          <w:sz w:val="24"/>
          <w:szCs w:val="24"/>
        </w:rPr>
        <w:t>The upgraded landing page will incorporate an easy to use inbox from which you can access your action items without having to change your user group (i.e.</w:t>
      </w:r>
      <w:r w:rsidR="00CC5BFF">
        <w:rPr>
          <w:rFonts w:ascii="Calibri" w:hAnsi="Calibri" w:cs="Calibri"/>
          <w:color w:val="000000"/>
          <w:sz w:val="24"/>
          <w:szCs w:val="24"/>
        </w:rPr>
        <w:t>,</w:t>
      </w:r>
      <w:r w:rsidRPr="00301F27">
        <w:rPr>
          <w:rFonts w:ascii="Calibri" w:hAnsi="Calibri" w:cs="Calibri"/>
          <w:color w:val="000000"/>
          <w:sz w:val="24"/>
          <w:szCs w:val="24"/>
        </w:rPr>
        <w:t xml:space="preserve"> changing from Hiring Manager to Budget Manager)</w:t>
      </w:r>
      <w:r w:rsidR="00474D05">
        <w:rPr>
          <w:rFonts w:ascii="Calibri" w:hAnsi="Calibri" w:cs="Calibri"/>
          <w:color w:val="000000"/>
          <w:sz w:val="24"/>
          <w:szCs w:val="24"/>
        </w:rPr>
        <w:t>.</w:t>
      </w:r>
    </w:p>
    <w:p w14:paraId="35B84A1B" w14:textId="7E9AD351" w:rsidR="00301F27" w:rsidRPr="00301F27" w:rsidRDefault="00301F27" w:rsidP="00301F27">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Y</w:t>
      </w:r>
      <w:r w:rsidRPr="00301F27">
        <w:rPr>
          <w:rFonts w:ascii="Calibri" w:hAnsi="Calibri" w:cs="Calibri"/>
          <w:color w:val="000000"/>
          <w:sz w:val="24"/>
          <w:szCs w:val="24"/>
        </w:rPr>
        <w:t>ou will be able to filter and sort the inbox for even easier access to what matters most.</w:t>
      </w:r>
    </w:p>
    <w:p w14:paraId="221D8CA2" w14:textId="77777777" w:rsidR="00301F27" w:rsidRDefault="00301F27" w:rsidP="00CC5BFF">
      <w:pPr>
        <w:pStyle w:val="Heading2"/>
      </w:pPr>
      <w:r>
        <w:t>What all can I see and access from this new inbox?</w:t>
      </w:r>
    </w:p>
    <w:p w14:paraId="6FA8A786" w14:textId="0A96EF5F" w:rsidR="00301F27" w:rsidRDefault="00301F27" w:rsidP="00301F27">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301F27">
        <w:rPr>
          <w:rFonts w:ascii="Calibri" w:hAnsi="Calibri" w:cs="Calibri"/>
          <w:color w:val="000000"/>
          <w:sz w:val="24"/>
          <w:szCs w:val="24"/>
        </w:rPr>
        <w:t xml:space="preserve">You will be able to see all of your action items, including those assigned to you as a search committee member. </w:t>
      </w:r>
    </w:p>
    <w:p w14:paraId="23DBD5B7" w14:textId="77777777" w:rsidR="00301F27" w:rsidRDefault="00301F27" w:rsidP="00301F27">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301F27">
        <w:rPr>
          <w:rFonts w:ascii="Calibri" w:hAnsi="Calibri" w:cs="Calibri"/>
          <w:color w:val="000000"/>
          <w:sz w:val="24"/>
          <w:szCs w:val="24"/>
        </w:rPr>
        <w:t xml:space="preserve">You will also notice a few added fields to help you better find and prioritize your work, including the department and days in current workflow state. </w:t>
      </w:r>
    </w:p>
    <w:p w14:paraId="0672F645" w14:textId="342FABBA" w:rsidR="00301F27" w:rsidRPr="00301F27" w:rsidRDefault="00301F27" w:rsidP="00301F27">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301F27">
        <w:rPr>
          <w:rFonts w:ascii="Calibri" w:hAnsi="Calibri" w:cs="Calibri"/>
          <w:color w:val="000000"/>
          <w:sz w:val="24"/>
          <w:szCs w:val="24"/>
        </w:rPr>
        <w:t>You will be able to access and take action on any action item without having to manually change your user group.</w:t>
      </w:r>
    </w:p>
    <w:p w14:paraId="035E5BCF" w14:textId="77777777" w:rsidR="00301F27" w:rsidRDefault="00301F27" w:rsidP="00CC5BFF">
      <w:pPr>
        <w:pStyle w:val="Heading2"/>
      </w:pPr>
      <w:r>
        <w:t>What are the different widgets on the home page?</w:t>
      </w:r>
    </w:p>
    <w:p w14:paraId="4A5A34AF" w14:textId="77777777" w:rsidR="00301F27" w:rsidRDefault="00301F27" w:rsidP="00301F27">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301F27">
        <w:rPr>
          <w:rFonts w:ascii="Calibri" w:hAnsi="Calibri" w:cs="Calibri"/>
          <w:color w:val="000000"/>
          <w:sz w:val="24"/>
          <w:szCs w:val="24"/>
        </w:rPr>
        <w:t>There are a handful of simple data visualizations (or “widgets”) on the new home page.</w:t>
      </w:r>
    </w:p>
    <w:p w14:paraId="54889073" w14:textId="3593D3AC" w:rsidR="00301F27" w:rsidRDefault="00301F27" w:rsidP="00301F27">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301F27">
        <w:rPr>
          <w:rFonts w:ascii="Calibri" w:hAnsi="Calibri" w:cs="Calibri"/>
          <w:color w:val="000000"/>
          <w:sz w:val="24"/>
          <w:szCs w:val="24"/>
        </w:rPr>
        <w:t xml:space="preserve">These will answer questions like, “How many postings were filled in the last 30 days?” for </w:t>
      </w:r>
      <w:r>
        <w:rPr>
          <w:rFonts w:ascii="Calibri" w:hAnsi="Calibri" w:cs="Calibri"/>
          <w:color w:val="000000"/>
          <w:sz w:val="24"/>
          <w:szCs w:val="24"/>
        </w:rPr>
        <w:t xml:space="preserve">HR </w:t>
      </w:r>
      <w:r w:rsidRPr="00301F27">
        <w:rPr>
          <w:rFonts w:ascii="Calibri" w:hAnsi="Calibri" w:cs="Calibri"/>
          <w:color w:val="000000"/>
          <w:sz w:val="24"/>
          <w:szCs w:val="24"/>
        </w:rPr>
        <w:t>or “How long are things sitting in my inbox on average?” for an approver. These “widgets” are persona-based with different visualizations for HR, reviewers and approvers.</w:t>
      </w:r>
    </w:p>
    <w:p w14:paraId="51F9BCCC" w14:textId="74CCC848" w:rsidR="009027A5" w:rsidRDefault="009027A5" w:rsidP="00890A05">
      <w:pPr>
        <w:autoSpaceDE w:val="0"/>
        <w:autoSpaceDN w:val="0"/>
        <w:adjustRightInd w:val="0"/>
        <w:spacing w:after="0" w:line="240" w:lineRule="auto"/>
        <w:rPr>
          <w:rFonts w:ascii="Calibri" w:hAnsi="Calibri" w:cs="Calibri"/>
          <w:color w:val="000000"/>
          <w:sz w:val="24"/>
          <w:szCs w:val="24"/>
        </w:rPr>
      </w:pPr>
    </w:p>
    <w:p w14:paraId="6F2C5AC1" w14:textId="77777777" w:rsidR="009027A5" w:rsidRDefault="009027A5" w:rsidP="00890A05">
      <w:pPr>
        <w:autoSpaceDE w:val="0"/>
        <w:autoSpaceDN w:val="0"/>
        <w:adjustRightInd w:val="0"/>
        <w:spacing w:after="0" w:line="240" w:lineRule="auto"/>
        <w:rPr>
          <w:rFonts w:ascii="Calibri" w:hAnsi="Calibri" w:cs="Calibri"/>
          <w:color w:val="000000"/>
          <w:sz w:val="24"/>
          <w:szCs w:val="24"/>
        </w:rPr>
      </w:pPr>
    </w:p>
    <w:p w14:paraId="393F2908" w14:textId="32EE6FA4" w:rsidR="00890A05" w:rsidRPr="00474D05" w:rsidRDefault="00474D05" w:rsidP="00CC5BFF">
      <w:pPr>
        <w:pStyle w:val="Heading2"/>
        <w:jc w:val="center"/>
      </w:pPr>
      <w:r w:rsidRPr="00474D05">
        <w:t>Overall Picture of New Landing Page</w:t>
      </w:r>
    </w:p>
    <w:p w14:paraId="6A359E8E" w14:textId="2C69EB55" w:rsidR="00890A05" w:rsidRPr="00890A05" w:rsidRDefault="00AB60CC" w:rsidP="00890A05">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rPr>
        <w:drawing>
          <wp:inline distT="0" distB="0" distL="0" distR="0" wp14:anchorId="7675E7EE" wp14:editId="34A82229">
            <wp:extent cx="5943600" cy="2613660"/>
            <wp:effectExtent l="0" t="0" r="0" b="0"/>
            <wp:docPr id="2" name="Picture 2" descr="New landing page features an Inbox and Watch List. It also shows the number of active applicants and committees served by department in the last 365 days. The menu bar across the top includes Home, Requisitions and Applicants. My Profile and User links are available in the upper-right part of the screen." title="Overall Picture of New Land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ingPag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613660"/>
                    </a:xfrm>
                    <a:prstGeom prst="rect">
                      <a:avLst/>
                    </a:prstGeom>
                  </pic:spPr>
                </pic:pic>
              </a:graphicData>
            </a:graphic>
          </wp:inline>
        </w:drawing>
      </w:r>
    </w:p>
    <w:p w14:paraId="044E9012" w14:textId="5EAF242A" w:rsidR="00D5199F" w:rsidRDefault="00D5199F" w:rsidP="00301F27">
      <w:pPr>
        <w:rPr>
          <w:rFonts w:ascii="Calibri" w:hAnsi="Calibri" w:cs="Calibri"/>
          <w:noProof/>
          <w:color w:val="000000"/>
          <w:sz w:val="24"/>
          <w:szCs w:val="24"/>
        </w:rPr>
      </w:pPr>
    </w:p>
    <w:p w14:paraId="1DBD9298" w14:textId="06357FA8" w:rsidR="004F520A" w:rsidRPr="00474D05" w:rsidRDefault="002672A5" w:rsidP="004F520A">
      <w:pPr>
        <w:pStyle w:val="Heading2"/>
        <w:jc w:val="center"/>
      </w:pPr>
      <w:r>
        <w:rPr>
          <w:noProof/>
        </w:rPr>
        <w:lastRenderedPageBreak/>
        <mc:AlternateContent>
          <mc:Choice Requires="wps">
            <w:drawing>
              <wp:anchor distT="0" distB="0" distL="114300" distR="114300" simplePos="0" relativeHeight="251661823" behindDoc="0" locked="0" layoutInCell="1" allowOverlap="1" wp14:anchorId="59825936" wp14:editId="4FB4496E">
                <wp:simplePos x="0" y="0"/>
                <wp:positionH relativeFrom="column">
                  <wp:posOffset>3228975</wp:posOffset>
                </wp:positionH>
                <wp:positionV relativeFrom="paragraph">
                  <wp:posOffset>543560</wp:posOffset>
                </wp:positionV>
                <wp:extent cx="819150" cy="1371600"/>
                <wp:effectExtent l="0" t="0" r="76200" b="57150"/>
                <wp:wrapNone/>
                <wp:docPr id="9" name="Straight Arrow Connector 9" descr="Arrow to Hiring Proposals tab, which is third in the secondary set of menu tabs"/>
                <wp:cNvGraphicFramePr/>
                <a:graphic xmlns:a="http://schemas.openxmlformats.org/drawingml/2006/main">
                  <a:graphicData uri="http://schemas.microsoft.com/office/word/2010/wordprocessingShape">
                    <wps:wsp>
                      <wps:cNvCnPr/>
                      <wps:spPr>
                        <a:xfrm>
                          <a:off x="0" y="0"/>
                          <a:ext cx="819150" cy="13716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7A4BE0" id="_x0000_t32" coordsize="21600,21600" o:spt="32" o:oned="t" path="m,l21600,21600e" filled="f">
                <v:path arrowok="t" fillok="f" o:connecttype="none"/>
                <o:lock v:ext="edit" shapetype="t"/>
              </v:shapetype>
              <v:shape id="Straight Arrow Connector 9" o:spid="_x0000_s1026" type="#_x0000_t32" alt="Arrow to Hiring Proposals tab, which is third in the secondary set of menu tabs" style="position:absolute;margin-left:254.25pt;margin-top:42.8pt;width:64.5pt;height:108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3LwIAAJsEAAAOAAAAZHJzL2Uyb0RvYy54bWysVFFv0zAQfkfiP5zyDEsyxNiqphPqKDwg&#10;VjH4Aa5jN5Ycn3X2mvbfc3bSjIF4AJEHxxffd3ffd74sb4+9hYOiYNA1RX1RFaCcxNa4fVN8/7Z5&#10;fV1AiMK1wqJTTXFSobhdvXyxHPxCXWKHtlUEHMSFxeCboovRL8oyyE71IlygV44PNVIvIpu0L1sS&#10;A0fvbXlZVVflgNR6QqlC4K9342GxyvG1VjLeax1UBNsUXFvMK+V1l9ZytRSLPQnfGTmVIf6hil4Y&#10;x0nnUHciCngk81uo3kjCgDpeSOxL1NpIlTkwm7r6hc1DJ7zKXFic4GeZwv8LK78ctgSmbYqbApzo&#10;uUUPkYTZdxHeE+EAa3SOZUQC9mhVkKzeeBIRPhli1WFL6DEIGyCK3SsYWMwODFudoRaM442CoCTy&#10;PaAT7yKghl65xwQIqQuDDwsuZu22NFnBbylJetTUpzeLBcfcudPcOXWMIPnjdX1Tv+X+Sj6q37yr&#10;r6rc2vIJ7SnEjwp7SJumCBPJmV2d2ycOn0Pk/Aw8A1Jq62DgwDcV50h2QGvajbE2G7TfrS3BQfAd&#10;22wqfhIhDvHMLQpjP7gW4smzyJGMcHurJk/rGJAkGEnnXTxZNSb/qjS3iGmORebhUHNKIaVysZ4j&#10;sXeCaS5vBk5lp6n6E3DyT1CVB+dvwDMiZ0YXZ3BvHNIo2vPs8XguWY/+ZwVG3kmCHbanfB2yNDwB&#10;WdVpWtOI/Wxn+NM/ZfUDAAD//wMAUEsDBBQABgAIAAAAIQBUsQLY4AAAAAoBAAAPAAAAZHJzL2Rv&#10;d25yZXYueG1sTI/BTsMwDIbvSLxDZCRuLNmmlqo0nVAFiAOXDoS2W9aYNqJxqiTbytsTTuxo+9Pv&#10;7682sx3ZCX0wjiQsFwIYUue0oV7Cx/vzXQEsREVajY5Qwg8G2NTXV5UqtTtTi6dt7FkKoVAqCUOM&#10;U8l56Aa0KizchJRuX85bFdPoe669OqdwO/KVEDm3ylD6MKgJmwG77+3RSlh98v3ulbdmarsGG/Nm&#10;/ZN+kfL2Zn58ABZxjv8w/OkndaiT08EdSQc2SshEkSVUQpHlwBKQr+/T4iBhLZY58LrilxXqXwAA&#10;AP//AwBQSwECLQAUAAYACAAAACEAtoM4kv4AAADhAQAAEwAAAAAAAAAAAAAAAAAAAAAAW0NvbnRl&#10;bnRfVHlwZXNdLnhtbFBLAQItABQABgAIAAAAIQA4/SH/1gAAAJQBAAALAAAAAAAAAAAAAAAAAC8B&#10;AABfcmVscy8ucmVsc1BLAQItABQABgAIAAAAIQDsX0+3LwIAAJsEAAAOAAAAAAAAAAAAAAAAAC4C&#10;AABkcnMvZTJvRG9jLnhtbFBLAQItABQABgAIAAAAIQBUsQLY4AAAAAoBAAAPAAAAAAAAAAAAAAAA&#10;AIkEAABkcnMvZG93bnJldi54bWxQSwUGAAAAAAQABADzAAAAlgUAAAAA&#10;" strokecolor="red" strokeweight="1.5pt">
                <v:stroke endarrow="block" joinstyle="miter"/>
              </v:shape>
            </w:pict>
          </mc:Fallback>
        </mc:AlternateContent>
      </w:r>
      <w:r>
        <w:rPr>
          <w:noProof/>
        </w:rPr>
        <mc:AlternateContent>
          <mc:Choice Requires="wps">
            <w:drawing>
              <wp:anchor distT="0" distB="0" distL="114300" distR="114300" simplePos="0" relativeHeight="251661567" behindDoc="0" locked="0" layoutInCell="1" allowOverlap="1" wp14:anchorId="171F0BFB" wp14:editId="22C2409E">
                <wp:simplePos x="0" y="0"/>
                <wp:positionH relativeFrom="column">
                  <wp:posOffset>2085975</wp:posOffset>
                </wp:positionH>
                <wp:positionV relativeFrom="paragraph">
                  <wp:posOffset>553085</wp:posOffset>
                </wp:positionV>
                <wp:extent cx="542925" cy="1343025"/>
                <wp:effectExtent l="0" t="0" r="47625" b="57150"/>
                <wp:wrapNone/>
                <wp:docPr id="7" name="Straight Arrow Connector 7" descr="Arrow to Requisitions tab, which is first in the secondary set of menu tabs"/>
                <wp:cNvGraphicFramePr/>
                <a:graphic xmlns:a="http://schemas.openxmlformats.org/drawingml/2006/main">
                  <a:graphicData uri="http://schemas.microsoft.com/office/word/2010/wordprocessingShape">
                    <wps:wsp>
                      <wps:cNvCnPr/>
                      <wps:spPr>
                        <a:xfrm>
                          <a:off x="0" y="0"/>
                          <a:ext cx="542925" cy="13430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60DBE9" id="Straight Arrow Connector 7" o:spid="_x0000_s1026" type="#_x0000_t32" alt="Arrow to Requisitions tab, which is first in the secondary set of menu tabs" style="position:absolute;margin-left:164.25pt;margin-top:43.55pt;width:42.75pt;height:105.75pt;z-index:251661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t0LgIAAJcEAAAOAAAAZHJzL2Uyb0RvYy54bWysVFFv0zAQfkfiP5z8DEvabcCqphPqKC8I&#10;qg1+gOucG0uOHexb0/57zk6aMRAPIPLg2Ln77r77zpfl7bG1cMAQjXeVmF2UAtApXxu3r8S3r5vX&#10;7wREkq6W1jusxAmjuF29fLHsuwXOfeNtjQE4iIuLvqtEQ9QtiiKqBlsZL3yHjo3ah1YSH8O+qIPs&#10;OXpri3lZvil6H+oueIUx8te7wShWOb7WqOiL1hEJbCWYG+U15HWX1mK1lIt9kF1j1EhD/gOLVhrH&#10;SadQd5IkPAbzW6jWqOCj13ShfFt4rY3CXANXMyt/qeahkR3mWlic2E0yxf8XVn0+bAOYuhJvBTjZ&#10;coseKEizbwjeh+B7WHvnWEYfgD1qjIrVGyzk4R6/P5poiLsfgeTuFfQsZAMmgjYhEhgH1CBEVJ7v&#10;QDjxjsBraNE9JkBMHei7uGAia7cN4yl225DkPOrQpjcLBcfctdPUNTwSKP54fTW/mV8LUGyaXV5d&#10;lnzgMMUTumMmH9G3kDaViGOBU2Wz3Dp5+BRpAJ4BKbV10HPgm/K6zG7RW1NvjLXJGMN+t7YBDpLv&#10;12ZT8jPmfuZG0tgPrgY6dSwwBSPd3uLoaR2TTRIMRecdnSwOye9Rc3u4zIFkHgycUkql0NFsisTe&#10;CaaZ3gQcaaeJ+hNw9E9QzEPzN+AJkTN7RxO4Nc6HQbTn2el4pqwH/7MCQ91Jgp2vT/k6ZGn49ueO&#10;jpOaxuvnc4Y//U9WPwAAAP//AwBQSwMEFAAGAAgAAAAhAGcv3uHgAAAACgEAAA8AAABkcnMvZG93&#10;bnJldi54bWxMj8FOwzAQRO9I/IO1SNyok1BKCHEqFAHiwCUFVeXmxksSEa8j223D37Oc4Ljapzcz&#10;5Xq2oziiD4MjBekiAYHUOjNQp+D97ekqBxGiJqNHR6jgGwOsq/OzUhfGnajB4yZ2giUUCq2gj3Eq&#10;pAxtj1aHhZuQ+PfpvNWRT99J4/WJ5XaUWZKspNUDcUKvJ6x7bL82B6sg28qP3Ytshqlpa6yHV+sf&#10;zbNSlxfzwz2IiHP8g+G3PleHijvt3YFMEKOC6yy/YVRBfpuCYGCZLnncnu13+QpkVcr/E6ofAAAA&#10;//8DAFBLAQItABQABgAIAAAAIQC2gziS/gAAAOEBAAATAAAAAAAAAAAAAAAAAAAAAABbQ29udGVu&#10;dF9UeXBlc10ueG1sUEsBAi0AFAAGAAgAAAAhADj9If/WAAAAlAEAAAsAAAAAAAAAAAAAAAAALwEA&#10;AF9yZWxzLy5yZWxzUEsBAi0AFAAGAAgAAAAhADyaC3QuAgAAlwQAAA4AAAAAAAAAAAAAAAAALgIA&#10;AGRycy9lMm9Eb2MueG1sUEsBAi0AFAAGAAgAAAAhAGcv3uHgAAAACgEAAA8AAAAAAAAAAAAAAAAA&#10;iAQAAGRycy9kb3ducmV2LnhtbFBLBQYAAAAABAAEAPMAAACVBQAAAAA=&#10;" strokecolor="red" strokeweight="1.5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40D6318A" wp14:editId="0FC65E4D">
                <wp:simplePos x="0" y="0"/>
                <wp:positionH relativeFrom="margin">
                  <wp:align>left</wp:align>
                </wp:positionH>
                <wp:positionV relativeFrom="paragraph">
                  <wp:posOffset>324485</wp:posOffset>
                </wp:positionV>
                <wp:extent cx="6181725" cy="666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66750"/>
                        </a:xfrm>
                        <a:prstGeom prst="rect">
                          <a:avLst/>
                        </a:prstGeom>
                        <a:solidFill>
                          <a:srgbClr val="FFFFFF"/>
                        </a:solidFill>
                        <a:ln w="9525">
                          <a:solidFill>
                            <a:schemeClr val="tx1"/>
                          </a:solidFill>
                          <a:miter lim="800000"/>
                          <a:headEnd/>
                          <a:tailEnd/>
                        </a:ln>
                      </wps:spPr>
                      <wps:txbx>
                        <w:txbxContent>
                          <w:p w14:paraId="60C41AEA" w14:textId="1E0E8381" w:rsidR="00474D05" w:rsidRDefault="00474D05" w:rsidP="00CC5BFF">
                            <w:pPr>
                              <w:spacing w:after="0" w:line="240" w:lineRule="auto"/>
                            </w:pPr>
                            <w:r>
                              <w:t>Click to quickly access the Requisitions and Hiring Proposals that need your attention</w:t>
                            </w:r>
                            <w:r w:rsidR="009027A5">
                              <w:t>. Bonus is that you don’t have to switch your User Group any longer. The system will switch for you depending</w:t>
                            </w:r>
                            <w:r w:rsidR="00AB60CC">
                              <w:t xml:space="preserve"> on the action you are taking.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6318A" id="_x0000_t202" coordsize="21600,21600" o:spt="202" path="m,l,21600r21600,l21600,xe">
                <v:stroke joinstyle="miter"/>
                <v:path gradientshapeok="t" o:connecttype="rect"/>
              </v:shapetype>
              <v:shape id="Text Box 2" o:spid="_x0000_s1026" type="#_x0000_t202" style="position:absolute;left:0;text-align:left;margin-left:0;margin-top:25.55pt;width:486.75pt;height:5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KJKAIAAEUEAAAOAAAAZHJzL2Uyb0RvYy54bWysU9uO2yAQfa/Uf0C8N46t3NaKs9pmm6rS&#10;dltptx+AMY5RgaFAYqdf3wFn02j3rSoPiGGGw5kzM+vbQStyFM5LMBXNJ1NKhOHQSLOv6I/n3YcV&#10;JT4w0zAFRlT0JDy93bx/t+5tKQroQDXCEQQxvuxtRbsQbJllnndCMz8BKww6W3CaBTTdPmsc6xFd&#10;q6yYThdZD66xDrjwHm/vRyfdJPy2FTx8a1svAlEVRW4h7S7tddyzzZqVe8dsJ/mZBvsHFppJg59e&#10;oO5ZYOTg5BsoLbkDD22YcNAZtK3kIuWA2eTTV9k8dcyKlAuK4+1FJv//YPnj8bsjsqlokS8pMUxj&#10;kZ7FEMhHGEgR9emtLzHsyWJgGPAa65xy9fYB+E9PDGw7ZvbizjnoO8Ea5JfHl9nV0xHHR5C6/woN&#10;fsMOARLQ0DodxUM5CKJjnU6X2kQqHC8X+SpfFnNKOPoWi8VynoqXsfLltXU+fBagSTxU1GHtEzo7&#10;PvgQ2bDyJSR+5kHJZieVSobb11vlyJFhn+zSSgm8ClOG9BW9mSOPtxCxZcUFJAyjBK8QtAzY70rq&#10;iq6mcY0dGFX7ZJrUjYFJNZ6RsTJnGaNyo4ZhqIdzWWpoTiiog7GvcQ7x0IH7TUmPPV1R/+vAnKBE&#10;fTFYlJt8NotDkIzZfFmg4a499bWHGY5QFQ2UjMdtSIMTMzdwh8VrZdI1VnlkcuaKvZrkPs9VHIZr&#10;O0X9nf7NHwAAAP//AwBQSwMEFAAGAAgAAAAhAGoMCyzdAAAABwEAAA8AAABkcnMvZG93bnJldi54&#10;bWxMj0FLw0AUhO+C/2F5gje7iZKqMZsildSThUZBvL1mn0kw+zZkt2389z5PehxmmPmmWM1uUEea&#10;Qu/ZQLpIQBE33vbcGnh7ra7uQIWIbHHwTAa+KcCqPD8rMLf+xDs61rFVUsIhRwNdjGOudWg6chgW&#10;fiQW79NPDqPIqdV2wpOUu0FfJ8lSO+xZFjocad1R81UfnIHnTfNUBx2w2uxexo/1u63s1hpzeTE/&#10;PoCKNMe/MPziCzqUwrT3B7ZBDQbkSDSQpSkoce9vbzJQe4llyxR0Wej//OUPAAAA//8DAFBLAQIt&#10;ABQABgAIAAAAIQC2gziS/gAAAOEBAAATAAAAAAAAAAAAAAAAAAAAAABbQ29udGVudF9UeXBlc10u&#10;eG1sUEsBAi0AFAAGAAgAAAAhADj9If/WAAAAlAEAAAsAAAAAAAAAAAAAAAAALwEAAF9yZWxzLy5y&#10;ZWxzUEsBAi0AFAAGAAgAAAAhAE+FkokoAgAARQQAAA4AAAAAAAAAAAAAAAAALgIAAGRycy9lMm9E&#10;b2MueG1sUEsBAi0AFAAGAAgAAAAhAGoMCyzdAAAABwEAAA8AAAAAAAAAAAAAAAAAggQAAGRycy9k&#10;b3ducmV2LnhtbFBLBQYAAAAABAAEAPMAAACMBQAAAAA=&#10;" strokecolor="black [3213]">
                <v:textbox>
                  <w:txbxContent>
                    <w:p w14:paraId="60C41AEA" w14:textId="1E0E8381" w:rsidR="00474D05" w:rsidRDefault="00474D05" w:rsidP="00CC5BFF">
                      <w:pPr>
                        <w:spacing w:after="0" w:line="240" w:lineRule="auto"/>
                      </w:pPr>
                      <w:r>
                        <w:t>Click to quickly access the Requisitions and Hiring Proposals that need your attention</w:t>
                      </w:r>
                      <w:r w:rsidR="009027A5">
                        <w:t>. Bonus is that you don’t have to switch your User Group any longer. The system will switch for you depending</w:t>
                      </w:r>
                      <w:r w:rsidR="00AB60CC">
                        <w:t xml:space="preserve"> on the action you are taking.</w:t>
                      </w:r>
                    </w:p>
                  </w:txbxContent>
                </v:textbox>
                <w10:wrap type="square" anchorx="margin"/>
              </v:shape>
            </w:pict>
          </mc:Fallback>
        </mc:AlternateContent>
      </w:r>
      <w:r>
        <w:t>Features</w:t>
      </w:r>
    </w:p>
    <w:p w14:paraId="2B4FC646" w14:textId="0523065C" w:rsidR="00474D05" w:rsidRDefault="009027A5" w:rsidP="004F520A">
      <w:pPr>
        <w:spacing w:after="0" w:line="240" w:lineRule="auto"/>
      </w:pPr>
      <w:r>
        <w:rPr>
          <w:noProof/>
        </w:rPr>
        <mc:AlternateContent>
          <mc:Choice Requires="wps">
            <w:drawing>
              <wp:anchor distT="0" distB="0" distL="114300" distR="114300" simplePos="0" relativeHeight="251667456" behindDoc="0" locked="0" layoutInCell="1" allowOverlap="1" wp14:anchorId="4C3C5549" wp14:editId="1A70CECB">
                <wp:simplePos x="0" y="0"/>
                <wp:positionH relativeFrom="column">
                  <wp:posOffset>3219450</wp:posOffset>
                </wp:positionH>
                <wp:positionV relativeFrom="paragraph">
                  <wp:posOffset>2505075</wp:posOffset>
                </wp:positionV>
                <wp:extent cx="2047875" cy="2343150"/>
                <wp:effectExtent l="0" t="38100" r="47625" b="19050"/>
                <wp:wrapNone/>
                <wp:docPr id="12" name="Straight Arrow Connector 12" descr="Arrow to Filter button"/>
                <wp:cNvGraphicFramePr/>
                <a:graphic xmlns:a="http://schemas.openxmlformats.org/drawingml/2006/main">
                  <a:graphicData uri="http://schemas.microsoft.com/office/word/2010/wordprocessingShape">
                    <wps:wsp>
                      <wps:cNvCnPr/>
                      <wps:spPr>
                        <a:xfrm flipV="1">
                          <a:off x="0" y="0"/>
                          <a:ext cx="2047875" cy="23431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6A28D8" id="Straight Arrow Connector 12" o:spid="_x0000_s1026" type="#_x0000_t32" alt="Arrow to Filter button" style="position:absolute;margin-left:253.5pt;margin-top:197.25pt;width:161.25pt;height:18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BKFAIAAG8EAAAOAAAAZHJzL2Uyb0RvYy54bWysVMGO0zAQvSPxD5bvNGl3l12qpivUpVwQ&#10;VCxwdx07seTY1ni2Sf+esZMGFsQBRA5WJp735s0bO5v7obPspCAa7yq+XJScKSd9bVxT8a9f9q/u&#10;OIsoXC2sd6riZxX5/fbli00f1mrlW29rBYxIXFz3oeItYlgXRZSt6kRc+KAcbWoPnUAKoSlqED2x&#10;d7ZYleXrovdQB/BSxUhfH8ZNvs38WiuJn7SOCpmtOGnDvEJej2ktthuxbkCE1shJhvgHFZ0wjorO&#10;VA8CBXsC8xtVZyT46DUupO8Kr7WRKvdA3SzLX7p5bEVQuRcyJ4bZpvj/aOXH0wGYqWl2K86c6GhG&#10;jwjCNC2ytwC+ZzvvHPnogaWUWkVJ/o1b6NneWKQJHp8QvUt29iGuiXXnDjBFMRwgeTNo6Ji2Jnyj&#10;atkt6p8NeRjneRhqQCbp46q8vr27veFM0t7q6vpqeZPHVYxEiTBAxPfKdyy9VDxOumfBYxFx+hCR&#10;pBDwAkhg61hPOt6URJvi6K2pqRubA2iOOwvsJOjc7PclPak3oniWhsLYd65meA7kG4IRrrFqyrSO&#10;AMmNsf/8hmerxuKflSbbqc9RZD7wai4ppFQOlzMTZSeYJnkzcJKdbsqfgFN+gqp8Gf4GPCNyZe9w&#10;BnfGeRhNe14dh4tkPeZfHBj7ThYcfX3OJyNbQ6c6uzrdwHRtfo4z/Md/YvsdAAD//wMAUEsDBBQA&#10;BgAIAAAAIQAmF55M4AAAAAsBAAAPAAAAZHJzL2Rvd25yZXYueG1sTI/NboMwEITvlfoO1lbqrTH5&#10;IQkUE1VRq/SaNA/g4C0g8JpiE8jbd3tqbrOa0ew32W6yrbhi72tHCuazCARS4UxNpYLz18fLFoQP&#10;moxuHaGCG3rY5Y8PmU6NG+mI11MoBZeQT7WCKoQuldIXFVrtZ65DYu/b9VYHPvtSml6PXG5buYii&#10;tbS6Jv5Q6Q73FRbNabAKisPBNFM3nn+aYdUe5fstmX/ulXp+mt5eQQScwn8Y/vAZHXJmuriBjBet&#10;gjja8JagYJmsYhCc2C4SFhcFm/UyBpln8n5D/gsAAP//AwBQSwECLQAUAAYACAAAACEAtoM4kv4A&#10;AADhAQAAEwAAAAAAAAAAAAAAAAAAAAAAW0NvbnRlbnRfVHlwZXNdLnhtbFBLAQItABQABgAIAAAA&#10;IQA4/SH/1gAAAJQBAAALAAAAAAAAAAAAAAAAAC8BAABfcmVscy8ucmVsc1BLAQItABQABgAIAAAA&#10;IQD2LIBKFAIAAG8EAAAOAAAAAAAAAAAAAAAAAC4CAABkcnMvZTJvRG9jLnhtbFBLAQItABQABgAI&#10;AAAAIQAmF55M4AAAAAsBAAAPAAAAAAAAAAAAAAAAAG4EAABkcnMvZG93bnJldi54bWxQSwUGAAAA&#10;AAQABADzAAAAewUAAAAA&#10;" strokecolor="red" strokeweight="1.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3B680EEE" wp14:editId="0206A81D">
                <wp:simplePos x="0" y="0"/>
                <wp:positionH relativeFrom="column">
                  <wp:posOffset>1066800</wp:posOffset>
                </wp:positionH>
                <wp:positionV relativeFrom="paragraph">
                  <wp:posOffset>2362835</wp:posOffset>
                </wp:positionV>
                <wp:extent cx="1419225" cy="2476500"/>
                <wp:effectExtent l="38100" t="38100" r="28575" b="19050"/>
                <wp:wrapNone/>
                <wp:docPr id="11" name="Straight Arrow Connector 11" descr="Arrow to search box, which is located beneath secondary set of menu tabs"/>
                <wp:cNvGraphicFramePr/>
                <a:graphic xmlns:a="http://schemas.openxmlformats.org/drawingml/2006/main">
                  <a:graphicData uri="http://schemas.microsoft.com/office/word/2010/wordprocessingShape">
                    <wps:wsp>
                      <wps:cNvCnPr/>
                      <wps:spPr>
                        <a:xfrm flipH="1" flipV="1">
                          <a:off x="0" y="0"/>
                          <a:ext cx="1419225" cy="24765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8C5DAB" id="Straight Arrow Connector 11" o:spid="_x0000_s1026" type="#_x0000_t32" alt="Arrow to search box, which is located beneath secondary set of menu tabs" style="position:absolute;margin-left:84pt;margin-top:186.05pt;width:111.75pt;height:19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0NwIAAKsEAAAOAAAAZHJzL2Uyb0RvYy54bWysVE2PEzEMvSPxH6ycYWdabRe22naFuhQO&#10;CFYscE8zTidSJomcbKf99ziZ6fApJBA9RM7Yz35+jntze+wsHJCi8W4lZhe1AHTKN8btV+Lzp+3z&#10;lwJikq6R1jtciRNGcbt++uSmD0uc+9bbBgk4iYvLPqxEm1JYVlVULXYyXviAjp3aUycTX2lfNSR7&#10;zt7Zal7XV1XvqQnkFcbIX+8Gp1iX/FqjSh+0jpjArgRzS+Wkcu7yWa1v5HJPMrRGjTTkP7DopHFc&#10;dEp1J5OERzK/pOqMIh+9ThfKd5XX2igsPXA3s/qnbh5aGbD0wuLEMMkU/19a9f5wT2Aant1MgJMd&#10;z+ghkTT7NsErIt/DxjvHOnqCHNJgVKzf4EoeIkpSLez88Rn0LGILJoL1SiZsYIcOZWo5SHl+AnRi&#10;K4HX0KF7hCR3MQ+gD3HJPDbunsZbDPeU1Txq6kBbE94yP1GsL9nKPtYOjmWQp2mQeEyg+OPscnY9&#10;ny8EKPbNL19cLeoy6mpImeGBYnqDvoNsrEQce56aHYrIw7uYmBQDz4AMtg56rnJdL+rCJXprmq2x&#10;Njsj7XcbS3CQ/Oa225p/uUtO8UNYksa+dg2kU2DNExnp9hbHSOsYkHUZlChWOlkcin9EzSPLfQ7V&#10;87LgVFIqhS7NpkwcnWGa6U3AkfafgGN8hmJZpL8BT4hS2bs0gTvjPP2OdjqeKesh/qzA0HeWYOeb&#10;U3kjRRreiKLquL155b6/F/i3/5j1VwAAAP//AwBQSwMEFAAGAAgAAAAhAP6jTNHgAAAACwEAAA8A&#10;AABkcnMvZG93bnJldi54bWxMj0FPg0AQhe8m/ofNmHizC8VCRZbGkFQvaiJtPG/ZEYjsLGG3Lf33&#10;jic9vjcv37xXbGY7iBNOvnekIF5EIJAaZ3pqFex327s1CB80GT04QgUX9LApr68KnRt3pg881aEV&#10;DCGfawVdCGMupW86tNov3IjEty83WR1YTq00kz4z3A5yGUWptLon/tDpEasOm+/6aBVkW3p9bi9z&#10;Vd+/vFXxKkuG909S6vZmfnoEEXAOf2H4rc/VoeROB3ck48XAOl3zlqAgyZYxCE4kD/EKxIHxKTuy&#10;LOT/DeUPAAAA//8DAFBLAQItABQABgAIAAAAIQC2gziS/gAAAOEBAAATAAAAAAAAAAAAAAAAAAAA&#10;AABbQ29udGVudF9UeXBlc10ueG1sUEsBAi0AFAAGAAgAAAAhADj9If/WAAAAlAEAAAsAAAAAAAAA&#10;AAAAAAAALwEAAF9yZWxzLy5yZWxzUEsBAi0AFAAGAAgAAAAhALQz5HQ3AgAAqwQAAA4AAAAAAAAA&#10;AAAAAAAALgIAAGRycy9lMm9Eb2MueG1sUEsBAi0AFAAGAAgAAAAhAP6jTNHgAAAACwEAAA8AAAAA&#10;AAAAAAAAAAAAkQQAAGRycy9kb3ducmV2LnhtbFBLBQYAAAAABAAEAPMAAACeBQAAAAA=&#10;" strokecolor="red" strokeweight="1.5pt">
                <v:stroke endarrow="block" joinstyle="miter"/>
              </v:shape>
            </w:pict>
          </mc:Fallback>
        </mc:AlternateContent>
      </w:r>
      <w:r>
        <w:rPr>
          <w:noProof/>
        </w:rPr>
        <w:drawing>
          <wp:inline distT="0" distB="0" distL="0" distR="0" wp14:anchorId="3031008E" wp14:editId="18AFA663">
            <wp:extent cx="5943600" cy="3474085"/>
            <wp:effectExtent l="76200" t="76200" r="133350" b="126365"/>
            <wp:docPr id="1" name="Picture 1" descr="The Requisitions and Hiring Proposals tabs are available in a level below the main page tabs. Below these secondary tabs is a search box with an option to use filters." title="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740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Start w:id="0" w:name="_GoBack"/>
      <w:bookmarkEnd w:id="0"/>
    </w:p>
    <w:p w14:paraId="55B963D6" w14:textId="2ED6EA1A" w:rsidR="009027A5" w:rsidRDefault="009027A5" w:rsidP="00301F27">
      <w:r>
        <w:rPr>
          <w:noProof/>
        </w:rPr>
        <mc:AlternateContent>
          <mc:Choice Requires="wps">
            <w:drawing>
              <wp:anchor distT="45720" distB="45720" distL="114300" distR="114300" simplePos="0" relativeHeight="251665408" behindDoc="0" locked="0" layoutInCell="1" allowOverlap="1" wp14:anchorId="378E77B3" wp14:editId="4B3C4B94">
                <wp:simplePos x="0" y="0"/>
                <wp:positionH relativeFrom="column">
                  <wp:posOffset>1485900</wp:posOffset>
                </wp:positionH>
                <wp:positionV relativeFrom="paragraph">
                  <wp:posOffset>258445</wp:posOffset>
                </wp:positionV>
                <wp:extent cx="3335655" cy="1404620"/>
                <wp:effectExtent l="0" t="0" r="1714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1404620"/>
                        </a:xfrm>
                        <a:prstGeom prst="rect">
                          <a:avLst/>
                        </a:prstGeom>
                        <a:solidFill>
                          <a:srgbClr val="FFFFFF"/>
                        </a:solidFill>
                        <a:ln w="9525">
                          <a:solidFill>
                            <a:srgbClr val="000000"/>
                          </a:solidFill>
                          <a:miter lim="800000"/>
                          <a:headEnd/>
                          <a:tailEnd/>
                        </a:ln>
                      </wps:spPr>
                      <wps:txbx>
                        <w:txbxContent>
                          <w:p w14:paraId="5D8E4121" w14:textId="220626C8" w:rsidR="009027A5" w:rsidRDefault="009027A5">
                            <w:r>
                              <w:t>You can easily search and filter to narrow your results.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8E77B3" id="_x0000_s1027" type="#_x0000_t202" style="position:absolute;margin-left:117pt;margin-top:20.35pt;width:262.6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WxJgIAAE0EAAAOAAAAZHJzL2Uyb0RvYy54bWysVMtu2zAQvBfoPxC815IfchPBcpA6dVEg&#10;fQBJP4CiKIsoyWVJ2lL69VlStmuk7aWoDgQfy+HszK5WN4NW5CCcl2AqOp3klAjDoZFmV9Fvj9s3&#10;V5T4wEzDFBhR0Sfh6c369atVb0sxgw5UIxxBEOPL3la0C8GWWeZ5JzTzE7DC4GELTrOAS7fLGsd6&#10;RNcqm+X5MuvBNdYBF97j7t14SNcJv20FD1/a1otAVEWRW0ijS2Mdx2y9YuXOMdtJfqTB/oGFZtLg&#10;o2eoOxYY2Tv5G5SW3IGHNkw46AzaVnKRcsBspvmLbB46ZkXKBcXx9iyT/3+w/PPhqyOyQe9QHsM0&#10;evQohkDewUBmUZ7e+hKjHizGhQG3MTSl6u098O+eGNh0zOzErXPQd4I1SG8ab2YXV0ccH0Hq/hM0&#10;+AzbB0hAQ+t01A7VIIiOPJ7O1kQqHDfn83mxLApKOJ5NF/liOUvmZaw8XbfOhw8CNImTijr0PsGz&#10;w70PkQ4rTyHxNQ9KNlupVFq4Xb1RjhwY1sk2fSmDF2HKkL6i18WsGBX4K0Sevj9BaBmw4JXUFb06&#10;B7Ey6vbeNKkcA5NqnCNlZY5CRu1GFcNQD6NlJ39qaJ5QWQdjfWM/4qQD95OSHmu7ov7HnjlBifpo&#10;0J3r6WIRmyEtFsVblJK4y5P68oQZjlAVDZSM001IDZR0s7fo4lYmfaPdI5MjZazZJPuxv2JTXK5T&#10;1K+/wPoZAAD//wMAUEsDBBQABgAIAAAAIQBKRIEi3wAAAAoBAAAPAAAAZHJzL2Rvd25yZXYueG1s&#10;TI/BbsIwEETvlfoP1lbqBRUHQgKkcVCLxKknUno38ZJEjddpbCD8fbcnehzNaOZNvhltJy44+NaR&#10;gtk0AoFUOdNSreDwuXtZgfBBk9GdI1RwQw+b4vEh15lxV9rjpQy14BLymVbQhNBnUvqqQav91PVI&#10;7J3cYHVgOdTSDPrK5baT8yhKpdUt8UKje9w2WH2XZ6sg/SnjyceXmdD+tnsfKpuY7SFR6vlpfHsF&#10;EXAM9zD84TM6FMx0dGcyXnQK5vGCvwQFi2gJggPLZB2DOLKTztYgi1z+v1D8AgAA//8DAFBLAQIt&#10;ABQABgAIAAAAIQC2gziS/gAAAOEBAAATAAAAAAAAAAAAAAAAAAAAAABbQ29udGVudF9UeXBlc10u&#10;eG1sUEsBAi0AFAAGAAgAAAAhADj9If/WAAAAlAEAAAsAAAAAAAAAAAAAAAAALwEAAF9yZWxzLy5y&#10;ZWxzUEsBAi0AFAAGAAgAAAAhAG9uFbEmAgAATQQAAA4AAAAAAAAAAAAAAAAALgIAAGRycy9lMm9E&#10;b2MueG1sUEsBAi0AFAAGAAgAAAAhAEpEgSLfAAAACgEAAA8AAAAAAAAAAAAAAAAAgAQAAGRycy9k&#10;b3ducmV2LnhtbFBLBQYAAAAABAAEAPMAAACMBQAAAAA=&#10;">
                <v:textbox style="mso-fit-shape-to-text:t">
                  <w:txbxContent>
                    <w:p w14:paraId="5D8E4121" w14:textId="220626C8" w:rsidR="009027A5" w:rsidRDefault="009027A5">
                      <w:r>
                        <w:t>You can easily search and filter to narrow your results.</w:t>
                      </w:r>
                    </w:p>
                  </w:txbxContent>
                </v:textbox>
                <w10:wrap type="square"/>
              </v:shape>
            </w:pict>
          </mc:Fallback>
        </mc:AlternateContent>
      </w:r>
    </w:p>
    <w:p w14:paraId="31BC801E" w14:textId="278BCC14" w:rsidR="009027A5" w:rsidRDefault="009027A5" w:rsidP="00301F27"/>
    <w:p w14:paraId="0D06DF6C" w14:textId="36517FE7" w:rsidR="009027A5" w:rsidRDefault="002672A5" w:rsidP="002672A5">
      <w:pPr>
        <w:pStyle w:val="Heading2"/>
        <w:jc w:val="center"/>
      </w:pPr>
      <w:r>
        <w:rPr>
          <w:noProof/>
        </w:rPr>
        <w:lastRenderedPageBreak/>
        <mc:AlternateContent>
          <mc:Choice Requires="wps">
            <w:drawing>
              <wp:anchor distT="45720" distB="45720" distL="114300" distR="114300" simplePos="0" relativeHeight="251669504" behindDoc="0" locked="0" layoutInCell="1" allowOverlap="1" wp14:anchorId="551EF12C" wp14:editId="5637DB9D">
                <wp:simplePos x="0" y="0"/>
                <wp:positionH relativeFrom="column">
                  <wp:posOffset>133350</wp:posOffset>
                </wp:positionH>
                <wp:positionV relativeFrom="paragraph">
                  <wp:posOffset>276225</wp:posOffset>
                </wp:positionV>
                <wp:extent cx="5743575" cy="1404620"/>
                <wp:effectExtent l="0" t="0" r="2857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4B77C778" w14:textId="23574BC4" w:rsidR="009027A5" w:rsidRDefault="009027A5">
                            <w:r>
                              <w:t xml:space="preserve">Requisitions and Hiring Proposals you’ve added to your Watch List can be easily accessed from landing page.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EF12C" id="_x0000_s1028" type="#_x0000_t202" style="position:absolute;left:0;text-align:left;margin-left:10.5pt;margin-top:21.75pt;width:452.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ehJgIAAE0EAAAOAAAAZHJzL2Uyb0RvYy54bWysVNtu2zAMfR+wfxD0vtjJ7F6MOEWXLsOA&#10;7gK0+wBalmNhuk1SYmdfX0pOs6DbXob5QRBF6og8h/TyZlSS7Lnzwuiazmc5JVwz0wq9rem3x82b&#10;K0p8AN2CNJrX9MA9vVm9frUcbMUXpjey5Y4giPbVYGvah2CrLPOs5wr8zFiu0dkZpyCg6bZZ62BA&#10;dCWzRZ5fZINxrXWGce/x9G5y0lXC7zrOwpeu8zwQWVPMLaTVpbWJa7ZaQrV1YHvBjmnAP2ShQGh8&#10;9AR1BwHIzonfoJRgznjThRkzKjNdJxhPNWA18/xFNQ89WJ5qQXK8PdHk/x8s+7z/6ohoUbuCEg0K&#10;NXrkYyDvzEgWkZ7B+gqjHizGhRGPMTSV6u29Yd890Wbdg97yW+fM0HNoMb15vJmdXZ1wfARphk+m&#10;xWdgF0wCGjunInfIBkF0lOlwkiamwvCwvCzelpclJQx98yIvLhZJvAyq5+vW+fCBG0XipqYOtU/w&#10;sL/3IaYD1XNIfM0bKdqNkDIZbtuspSN7wD7ZpC9V8CJMajLU9LpclBMDf4XI0/cnCCUCNrwUqqZX&#10;pyCoIm/vdZvaMYCQ0x5TlvpIZORuYjGMzZgkO+nTmPaAzDoz9TfOI256435SMmBv19T/2IHjlMiP&#10;GtW5nhdFHIZkFOUlUkncuac594BmCFXTQMm0XYc0QIk3e4sqbkTiN8o9ZXJMGXs20X6crzgU53aK&#10;+vUXWD0BAAD//wMAUEsDBBQABgAIAAAAIQAc9Zdw3gAAAAkBAAAPAAAAZHJzL2Rvd25yZXYueG1s&#10;TI/BTsMwDIbvSLxDZCQuE0vXrQVK0wkm7cRpZdyzxrQVjVOSbOveHnMaN1uf9fv7y/VkB3FCH3pH&#10;ChbzBARS40xPrYL9x/bhCUSImoweHKGCCwZYV7c3pS6MO9MOT3VsBYdQKLSCLsaxkDI0HVod5m5E&#10;YvblvNWRV99K4/WZw+0g0yTJpdU98YdOj7jpsPmuj1ZB/lMvZ++fZka7y/bNNzYzm32m1P3d9PoC&#10;IuIUr8fwp8/qULHTwR3JBDEoSBdcJSpYLTMQzJ/TjIcDg3z1CLIq5f8G1S8AAAD//wMAUEsBAi0A&#10;FAAGAAgAAAAhALaDOJL+AAAA4QEAABMAAAAAAAAAAAAAAAAAAAAAAFtDb250ZW50X1R5cGVzXS54&#10;bWxQSwECLQAUAAYACAAAACEAOP0h/9YAAACUAQAACwAAAAAAAAAAAAAAAAAvAQAAX3JlbHMvLnJl&#10;bHNQSwECLQAUAAYACAAAACEA1PWHoSYCAABNBAAADgAAAAAAAAAAAAAAAAAuAgAAZHJzL2Uyb0Rv&#10;Yy54bWxQSwECLQAUAAYACAAAACEAHPWXcN4AAAAJAQAADwAAAAAAAAAAAAAAAACABAAAZHJzL2Rv&#10;d25yZXYueG1sUEsFBgAAAAAEAAQA8wAAAIsFAAAAAA==&#10;">
                <v:textbox style="mso-fit-shape-to-text:t">
                  <w:txbxContent>
                    <w:p w14:paraId="4B77C778" w14:textId="23574BC4" w:rsidR="009027A5" w:rsidRDefault="009027A5">
                      <w:r>
                        <w:t xml:space="preserve">Requisitions and Hiring Proposals you’ve added to your Watch List can be easily accessed from landing page. </w:t>
                      </w:r>
                    </w:p>
                  </w:txbxContent>
                </v:textbox>
                <w10:wrap type="square"/>
              </v:shape>
            </w:pict>
          </mc:Fallback>
        </mc:AlternateContent>
      </w:r>
      <w:r>
        <w:t>Watch List</w:t>
      </w:r>
    </w:p>
    <w:p w14:paraId="704217A2" w14:textId="4437F4F0" w:rsidR="009027A5" w:rsidRDefault="009027A5" w:rsidP="00301F27">
      <w:r>
        <w:rPr>
          <w:noProof/>
        </w:rPr>
        <w:drawing>
          <wp:inline distT="0" distB="0" distL="0" distR="0" wp14:anchorId="72C02665" wp14:editId="6DBAC43C">
            <wp:extent cx="5943600" cy="2593340"/>
            <wp:effectExtent l="76200" t="76200" r="133350" b="130810"/>
            <wp:docPr id="13" name="Picture 13" descr="The Watch List section on the landing page shows requisitions and hiring proposals added to this list. It shows job title, type, current state and state owner." title="Watch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933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9027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5F651" w14:textId="77777777" w:rsidR="00BF32DF" w:rsidRDefault="00BF32DF" w:rsidP="00474D05">
      <w:pPr>
        <w:spacing w:after="0" w:line="240" w:lineRule="auto"/>
      </w:pPr>
      <w:r>
        <w:separator/>
      </w:r>
    </w:p>
  </w:endnote>
  <w:endnote w:type="continuationSeparator" w:id="0">
    <w:p w14:paraId="6B46C293" w14:textId="77777777" w:rsidR="00BF32DF" w:rsidRDefault="00BF32DF" w:rsidP="0047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E697D" w14:textId="77777777" w:rsidR="00BF32DF" w:rsidRDefault="00BF32DF" w:rsidP="00474D05">
      <w:pPr>
        <w:spacing w:after="0" w:line="240" w:lineRule="auto"/>
      </w:pPr>
      <w:r>
        <w:separator/>
      </w:r>
    </w:p>
  </w:footnote>
  <w:footnote w:type="continuationSeparator" w:id="0">
    <w:p w14:paraId="76572A91" w14:textId="77777777" w:rsidR="00BF32DF" w:rsidRDefault="00BF32DF" w:rsidP="00474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A000F"/>
    <w:multiLevelType w:val="hybridMultilevel"/>
    <w:tmpl w:val="FA64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A5C49"/>
    <w:multiLevelType w:val="hybridMultilevel"/>
    <w:tmpl w:val="FA56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C26C7"/>
    <w:multiLevelType w:val="hybridMultilevel"/>
    <w:tmpl w:val="2952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27"/>
    <w:rsid w:val="002672A5"/>
    <w:rsid w:val="00301F27"/>
    <w:rsid w:val="00474D05"/>
    <w:rsid w:val="004F520A"/>
    <w:rsid w:val="00890A05"/>
    <w:rsid w:val="009027A5"/>
    <w:rsid w:val="00AB60CC"/>
    <w:rsid w:val="00BF32DF"/>
    <w:rsid w:val="00CB7F57"/>
    <w:rsid w:val="00CC5BFF"/>
    <w:rsid w:val="00D5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60AA"/>
  <w15:chartTrackingRefBased/>
  <w15:docId w15:val="{309C25E5-BD43-4CB8-8FC5-0C799296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BFF"/>
    <w:pPr>
      <w:keepNext/>
      <w:keepLines/>
      <w:spacing w:before="240" w:after="0"/>
      <w:outlineLvl w:val="0"/>
    </w:pPr>
    <w:rPr>
      <w:rFonts w:ascii="Calibri" w:eastAsiaTheme="majorEastAsia" w:hAnsi="Calibri" w:cstheme="majorBidi"/>
      <w:b/>
      <w:color w:val="6D91D1"/>
      <w:sz w:val="32"/>
      <w:szCs w:val="32"/>
    </w:rPr>
  </w:style>
  <w:style w:type="paragraph" w:styleId="Heading2">
    <w:name w:val="heading 2"/>
    <w:basedOn w:val="Normal"/>
    <w:next w:val="Normal"/>
    <w:link w:val="Heading2Char"/>
    <w:uiPriority w:val="9"/>
    <w:unhideWhenUsed/>
    <w:qFormat/>
    <w:rsid w:val="00CC5BFF"/>
    <w:pPr>
      <w:keepNext/>
      <w:keepLines/>
      <w:spacing w:before="40" w:after="0"/>
      <w:outlineLvl w:val="1"/>
    </w:pPr>
    <w:rPr>
      <w:rFonts w:ascii="Calibri" w:eastAsiaTheme="majorEastAsia" w:hAnsi="Calibr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F27"/>
    <w:pPr>
      <w:ind w:left="720"/>
      <w:contextualSpacing/>
    </w:pPr>
  </w:style>
  <w:style w:type="paragraph" w:styleId="Header">
    <w:name w:val="header"/>
    <w:basedOn w:val="Normal"/>
    <w:link w:val="HeaderChar"/>
    <w:uiPriority w:val="99"/>
    <w:unhideWhenUsed/>
    <w:rsid w:val="00474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D05"/>
  </w:style>
  <w:style w:type="paragraph" w:styleId="Footer">
    <w:name w:val="footer"/>
    <w:basedOn w:val="Normal"/>
    <w:link w:val="FooterChar"/>
    <w:uiPriority w:val="99"/>
    <w:unhideWhenUsed/>
    <w:rsid w:val="00474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D05"/>
  </w:style>
  <w:style w:type="character" w:customStyle="1" w:styleId="Heading1Char">
    <w:name w:val="Heading 1 Char"/>
    <w:basedOn w:val="DefaultParagraphFont"/>
    <w:link w:val="Heading1"/>
    <w:uiPriority w:val="9"/>
    <w:rsid w:val="00CC5BFF"/>
    <w:rPr>
      <w:rFonts w:ascii="Calibri" w:eastAsiaTheme="majorEastAsia" w:hAnsi="Calibri" w:cstheme="majorBidi"/>
      <w:b/>
      <w:color w:val="6D91D1"/>
      <w:sz w:val="32"/>
      <w:szCs w:val="32"/>
    </w:rPr>
  </w:style>
  <w:style w:type="character" w:customStyle="1" w:styleId="Heading2Char">
    <w:name w:val="Heading 2 Char"/>
    <w:basedOn w:val="DefaultParagraphFont"/>
    <w:link w:val="Heading2"/>
    <w:uiPriority w:val="9"/>
    <w:rsid w:val="00CC5BFF"/>
    <w:rPr>
      <w:rFonts w:ascii="Calibri" w:eastAsiaTheme="majorEastAsia" w:hAnsi="Calibri"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2495805BB9C4FA0C3F8A327FA78B8" ma:contentTypeVersion="7" ma:contentTypeDescription="Create a new document." ma:contentTypeScope="" ma:versionID="72206342e52e6ca34584ebb6cb95fa90">
  <xsd:schema xmlns:xsd="http://www.w3.org/2001/XMLSchema" xmlns:xs="http://www.w3.org/2001/XMLSchema" xmlns:p="http://schemas.microsoft.com/office/2006/metadata/properties" xmlns:ns2="f2046816-a6ab-4fb3-85d5-30f1b3b7c518" xmlns:ns3="f53d49ed-5555-45c1-a70f-c5eae4a3faa5" targetNamespace="http://schemas.microsoft.com/office/2006/metadata/properties" ma:root="true" ma:fieldsID="d9bff5c547deeb30116fd5680cb07690" ns2:_="" ns3:_="">
    <xsd:import namespace="f2046816-a6ab-4fb3-85d5-30f1b3b7c518"/>
    <xsd:import namespace="f53d49ed-5555-45c1-a70f-c5eae4a3fa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46816-a6ab-4fb3-85d5-30f1b3b7c5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d49ed-5555-45c1-a70f-c5eae4a3fa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62D82-670D-4DDC-825D-D79CCF1999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705F29-3229-4EEE-9DFE-A21EA92E22F4}">
  <ds:schemaRefs>
    <ds:schemaRef ds:uri="http://schemas.microsoft.com/sharepoint/v3/contenttype/forms"/>
  </ds:schemaRefs>
</ds:datastoreItem>
</file>

<file path=customXml/itemProps3.xml><?xml version="1.0" encoding="utf-8"?>
<ds:datastoreItem xmlns:ds="http://schemas.openxmlformats.org/officeDocument/2006/customXml" ds:itemID="{C2A24F23-E602-4D58-A90C-12481AEA8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46816-a6ab-4fb3-85d5-30f1b3b7c518"/>
    <ds:schemaRef ds:uri="f53d49ed-5555-45c1-a70f-c5eae4a3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209</Words>
  <Characters>1190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Upgraded PeopleAdmin Landing Page FAQs &amp; Screenshots</dc:title>
  <dc:subject/>
  <dc:creator>Taylor, Kirsten M</dc:creator>
  <cp:keywords/>
  <dc:description/>
  <cp:lastModifiedBy>Kruse, Kyla E</cp:lastModifiedBy>
  <cp:revision>3</cp:revision>
  <dcterms:created xsi:type="dcterms:W3CDTF">2018-07-11T15:27:00Z</dcterms:created>
  <dcterms:modified xsi:type="dcterms:W3CDTF">2018-07-11T20:57:00Z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0x0101009BA2495805BB9C4FA0C3F8A327FA78B8</vt:lpwstr>
  </property>
</Properties>
</file>